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598CD" w14:textId="77777777" w:rsidR="00BB7666" w:rsidRDefault="00BB7666" w:rsidP="00BB7666">
      <w:pPr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College of Arts &amp; Sciences: Service Activity Dashboard</w:t>
      </w:r>
    </w:p>
    <w:p w14:paraId="5A9ABFB3" w14:textId="0DF92E06" w:rsidR="00BB7666" w:rsidRPr="007C23F3" w:rsidRDefault="00427A96" w:rsidP="00BB7666">
      <w:pPr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Calendar Year: 2024</w:t>
      </w:r>
    </w:p>
    <w:p w14:paraId="38B3A60C" w14:textId="77777777" w:rsidR="00BB7666" w:rsidRDefault="00BB7666" w:rsidP="00BB7666">
      <w:pPr>
        <w:rPr>
          <w:rFonts w:ascii="Calibri" w:eastAsia="Calibri" w:hAnsi="Calibri" w:cs="Calibri"/>
          <w:color w:val="000000"/>
        </w:rPr>
      </w:pPr>
    </w:p>
    <w:tbl>
      <w:tblPr>
        <w:tblW w:w="14100" w:type="dxa"/>
        <w:tblLook w:val="04A0" w:firstRow="1" w:lastRow="0" w:firstColumn="1" w:lastColumn="0" w:noHBand="0" w:noVBand="1"/>
      </w:tblPr>
      <w:tblGrid>
        <w:gridCol w:w="4180"/>
        <w:gridCol w:w="3285"/>
        <w:gridCol w:w="3150"/>
        <w:gridCol w:w="3485"/>
      </w:tblGrid>
      <w:tr w:rsidR="00780EAF" w:rsidRPr="007C23F3" w14:paraId="556A8259" w14:textId="77777777" w:rsidTr="00780EAF">
        <w:trPr>
          <w:trHeight w:val="3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5EF5EF54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  <w:t>Service Task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1BEB429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Low Time Commitment (1-5 hours/s</w:t>
            </w: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emester</w:t>
            </w: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2B670D06" w14:textId="20E90003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Medium Time Commitment (6-15 hours/s</w:t>
            </w: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emester)</w:t>
            </w:r>
          </w:p>
        </w:tc>
        <w:tc>
          <w:tcPr>
            <w:tcW w:w="3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2B6B7B6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High (15+ hours</w:t>
            </w:r>
            <w:r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/ semester</w:t>
            </w: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780EAF" w:rsidRPr="007C23F3" w14:paraId="79D6EEAC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4D0"/>
            <w:noWrap/>
            <w:vAlign w:val="bottom"/>
            <w:hideMark/>
          </w:tcPr>
          <w:p w14:paraId="72177F4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  <w:t>Professional Service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4D0"/>
            <w:noWrap/>
            <w:vAlign w:val="bottom"/>
            <w:hideMark/>
          </w:tcPr>
          <w:p w14:paraId="0A7B8731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4D0"/>
            <w:noWrap/>
            <w:vAlign w:val="bottom"/>
            <w:hideMark/>
          </w:tcPr>
          <w:p w14:paraId="3FFE0A97" w14:textId="5D851CBE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4D0"/>
            <w:noWrap/>
            <w:vAlign w:val="bottom"/>
            <w:hideMark/>
          </w:tcPr>
          <w:p w14:paraId="0FE907A5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479A8A3A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458F435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Professional Committees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2417D21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40E3F355" w14:textId="7276C825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03FACD16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78118CEC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0EB5A69E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Editorial boards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69C5C32D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62DD95FF" w14:textId="7EFC5F76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69D0531E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7BBAA2EA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54583092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Review panels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564C2E2D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439445B8" w14:textId="2683DD26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2A4387B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529C633C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4208DBA0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Conference session organization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68DE6343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3692EEE3" w14:textId="289731A0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3DE3435F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37BA00F5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5497D8D3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Professional organizations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6066034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449962FC" w14:textId="0258B0B4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4B77385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403B0CD0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75C3812E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Self-Development Trainings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683FBB2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6FFC4B64" w14:textId="52950B09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3CE53550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44820BB5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34675DB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Sub-Total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7C83A46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6147CD1A" w14:textId="2B11F5C8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2E8"/>
            <w:noWrap/>
            <w:vAlign w:val="bottom"/>
            <w:hideMark/>
          </w:tcPr>
          <w:p w14:paraId="1A9440AE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7508E8AC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4C07F6F2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  <w:t>Senate Committees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689973B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61F9DA9F" w14:textId="3F770D73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noWrap/>
            <w:vAlign w:val="bottom"/>
            <w:hideMark/>
          </w:tcPr>
          <w:p w14:paraId="4944F21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5B87CE53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1D2F9C7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Academic Freedom and Tenure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5C54BB1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CF59DA4" w14:textId="2DC3191C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5AD7C56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1EF8D4E6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4033340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Admission, Retention, and Financial Aid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9D1E3B6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4197F34" w14:textId="7A9704D2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131CFA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6AB609E1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B0C461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Board of Student Communications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0EA6FBF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CCDC87B" w14:textId="6D48C0ED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D90E535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4D68E561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4A5DEA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Budget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A5C2F78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D95F745" w14:textId="621E711F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D3BE265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06963E5D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C3485E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Compensation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6024D62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15F673D" w14:textId="0EF7D79D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40889A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5153A6DD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CE33626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Drake Curriculum Analysis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3A12AC5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8F28EAD" w14:textId="76ECD851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C5844C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5457A429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1354FF1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Faculty Reps to the BOT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5489A5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D566BAE" w14:textId="26BB7132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76DA4C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4B9E3494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1419D60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Honorary Degree &amp; Medal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D3F359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CF84AF5" w14:textId="1B32B6E8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C607610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1BE2DD81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F53F9D8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Information Technology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3A4926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B918FCC" w14:textId="6552A001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A467428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02D3AF81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9584F77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Intercollegiate Athletic Council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BED6B82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E424DEA" w14:textId="0B003A4C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0B3F53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2B80B8B5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E009DE4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University Benefits Committee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8B5E5E2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540E679" w14:textId="0951F026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5D65B7E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34A05DB7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43AB99F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University Curriculum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BEFAF46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523F835" w14:textId="46195772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FF5D2B0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641153C3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737FCA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Senate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9E4CEA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9D91F7C" w14:textId="11FFBBB4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99995B7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04D2B456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7C74838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Senate Exec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32A40C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7048B49" w14:textId="45DD100B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4601356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7348E604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25CF33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Sub-Total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2EBC372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9B5E248" w14:textId="7211813B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1B68CE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5541768D" w14:textId="77777777" w:rsidR="00780EAF" w:rsidRDefault="00780EAF">
      <w:r>
        <w:br w:type="page"/>
      </w:r>
    </w:p>
    <w:tbl>
      <w:tblPr>
        <w:tblW w:w="14100" w:type="dxa"/>
        <w:tblLook w:val="04A0" w:firstRow="1" w:lastRow="0" w:firstColumn="1" w:lastColumn="0" w:noHBand="0" w:noVBand="1"/>
      </w:tblPr>
      <w:tblGrid>
        <w:gridCol w:w="4180"/>
        <w:gridCol w:w="3285"/>
        <w:gridCol w:w="3150"/>
        <w:gridCol w:w="3485"/>
      </w:tblGrid>
      <w:tr w:rsidR="00780EAF" w:rsidRPr="007C23F3" w14:paraId="54A01456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bottom"/>
          </w:tcPr>
          <w:p w14:paraId="4906E31B" w14:textId="6E7E9B87" w:rsidR="00780EAF" w:rsidRPr="004B13BB" w:rsidRDefault="004B13BB" w:rsidP="00D704E8">
            <w:pPr>
              <w:spacing w:line="240" w:lineRule="auto"/>
              <w:rPr>
                <w:b/>
                <w:bCs/>
              </w:rPr>
            </w:pPr>
            <w:r w:rsidRPr="004B13BB">
              <w:rPr>
                <w:b/>
                <w:bCs/>
              </w:rPr>
              <w:lastRenderedPageBreak/>
              <w:t>College Committees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bottom"/>
          </w:tcPr>
          <w:p w14:paraId="284362A5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bottom"/>
          </w:tcPr>
          <w:p w14:paraId="3C2C1F18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bottom"/>
          </w:tcPr>
          <w:p w14:paraId="03B1BCAE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</w:p>
        </w:tc>
      </w:tr>
      <w:tr w:rsidR="00780EAF" w:rsidRPr="007C23F3" w14:paraId="4F2783F3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7C0AFA1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Faculty Cabinet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C29B6F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775D4E4A" w14:textId="5B9A1975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19152EF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45991F60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9FDD50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A&amp;S Council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9E30A0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76053C48" w14:textId="083474D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1E692C3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17D0B2BA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E558C3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Academic Integrity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2F16B8E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2B8024D" w14:textId="19DF00DD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83D040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2B31BC6D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C653AC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Curriculum Committee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28D8AE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B16EE93" w14:textId="615B796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9CB66C1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288E4D46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2E1671E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Diversity Committee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2E1D39C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23E9FB3" w14:textId="2FEE2768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27815B0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6CB57DEA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76374A92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A&amp;S Promotion and Tenure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234C291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7D191481" w14:textId="6B5899E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634A547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4AC44A4D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09AC7425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Tech Planning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37F065E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C829DDF" w14:textId="39FA71D8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9EF4203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16E62A22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67634450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Sub-Total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664090D2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600A75F" w14:textId="3F8869AF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7221D49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006FC91A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  <w:hideMark/>
          </w:tcPr>
          <w:p w14:paraId="16EB1C84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  <w:t>Other University Committees and Service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  <w:hideMark/>
          </w:tcPr>
          <w:p w14:paraId="54B1B657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  <w:hideMark/>
          </w:tcPr>
          <w:p w14:paraId="40ACFEE6" w14:textId="73066193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  <w:hideMark/>
          </w:tcPr>
          <w:p w14:paraId="47BB887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7693CBA4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5B82ABEE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All Staff Council (ASC)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3F0AC03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A7D2C31" w14:textId="1DE4B1AF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4F151357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4552E774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EF84705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Council of Academic and Admin Depts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35C948C8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05FA02D1" w14:textId="55BCEE5A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34ABD74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1E0DC529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8861E97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Institutional Animal Care and Use (IACUC)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C504B56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5F672331" w14:textId="24AFF552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2BDFFDF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65BB9003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15183C0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IRB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7F3805A8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233E04FB" w14:textId="61DA5D7D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D51C9E8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7812178F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790AEE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DUSCI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34930918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07D0BF81" w14:textId="6E8B81E8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E4F6CE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339F1E8F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91EBEF6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Bright College Faculty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5B90C080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5B35E63C" w14:textId="5CFD6F64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3DCE6FAD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62AAAD83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7A641E33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Cowles Liaison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DE78AF4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6CA995E" w14:textId="60DC2B64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056A8631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2404976D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48CF5EC5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Academic Affairs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56737FC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27FA2228" w14:textId="1184BA2A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41FD0DBB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1B3217FF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5F31F7EE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Israel Palestine Crisis Taskforce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B013C4E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97343D2" w14:textId="2D2A53B2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75FD8DB4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5A0A77B8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BCF50CD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Student Group Advisor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0B5BA70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5623C0BC" w14:textId="3430335D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34A5DC8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166B3FD9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5E9FA2A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Women &amp; Gender Studies Advisory Board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2D301EE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2A1EB19A" w14:textId="472396BE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76903C6E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39E47925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2B7D334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JEDI Counsel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7D254DF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B2DADEA" w14:textId="68F65ED4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4275BD1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3EE4EA89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0D084D1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Hidden-Labor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2826498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2F59CAA6" w14:textId="3442D6D9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22C01B52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670F000C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F066A20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Crew Mentors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4223E17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0B4EAED" w14:textId="6984D625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07A52F2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62D7C222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4581C97D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Affinity Group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F1BA74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02ED846C" w14:textId="134A9D7C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6CFDE219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80EAF" w:rsidRPr="007C23F3" w14:paraId="31741526" w14:textId="77777777" w:rsidTr="00780EAF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0A3F763C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Sub-Total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3FA79425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1AEB19B3" w14:textId="4DBF1BA0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48459BBA" w14:textId="77777777" w:rsidR="00780EAF" w:rsidRPr="007C23F3" w:rsidRDefault="00780EAF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4D5C1FD5" w14:textId="77777777" w:rsidR="00BB7666" w:rsidRDefault="00BB7666" w:rsidP="00BB7666">
      <w:r>
        <w:br w:type="page"/>
      </w:r>
    </w:p>
    <w:tbl>
      <w:tblPr>
        <w:tblW w:w="14100" w:type="dxa"/>
        <w:tblLook w:val="04A0" w:firstRow="1" w:lastRow="0" w:firstColumn="1" w:lastColumn="0" w:noHBand="0" w:noVBand="1"/>
      </w:tblPr>
      <w:tblGrid>
        <w:gridCol w:w="4180"/>
        <w:gridCol w:w="3285"/>
        <w:gridCol w:w="3690"/>
        <w:gridCol w:w="2945"/>
      </w:tblGrid>
      <w:tr w:rsidR="00BB7666" w:rsidRPr="007C23F3" w14:paraId="0D54A4A2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623DFDBA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  <w:lastRenderedPageBreak/>
              <w:t>Search and Ad Hoc Committees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7F3BB01E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2FE07027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503B4861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5A04FDEA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033C83D7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FYS Committee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439A904B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1B9E6824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270DDDDC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457C508D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0C8DCE4E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3-year degree committee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37304713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52237B58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363FB7D6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75B18273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4D2B19D2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098A7D03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20EA88E6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6092AADB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5BD4E558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35E66F63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644BFB4F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51F4F771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3DC5798D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0B8D7412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116F59FB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Subtotal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77DBB312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42719EEB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1BEA6E12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35BEF9AD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9EDD"/>
            <w:noWrap/>
            <w:vAlign w:val="bottom"/>
            <w:hideMark/>
          </w:tcPr>
          <w:p w14:paraId="4CAA8D9C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  <w:t>Academic Advising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9EDD"/>
            <w:noWrap/>
            <w:vAlign w:val="bottom"/>
            <w:hideMark/>
          </w:tcPr>
          <w:p w14:paraId="460786EB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9EDD"/>
            <w:noWrap/>
            <w:vAlign w:val="bottom"/>
            <w:hideMark/>
          </w:tcPr>
          <w:p w14:paraId="29CFB8C5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9EDD"/>
            <w:noWrap/>
            <w:vAlign w:val="bottom"/>
            <w:hideMark/>
          </w:tcPr>
          <w:p w14:paraId="20F0176A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5BFED957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7A7D3637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  <w:t>Number of assigned advisees: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3095CA0D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7D75281D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1290E71C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6EA757E7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5AE4B2F9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Number of informal advisees: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12B2E888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748F565C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39F10707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1707A906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24E43A3F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Subtotal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629B4A24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7A783D50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noWrap/>
            <w:vAlign w:val="bottom"/>
            <w:hideMark/>
          </w:tcPr>
          <w:p w14:paraId="71D51807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7FAF81D0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bottom"/>
            <w:hideMark/>
          </w:tcPr>
          <w:p w14:paraId="1BEC14FD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  <w:t>Unofficial Service and/or Emotional Labor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bottom"/>
            <w:hideMark/>
          </w:tcPr>
          <w:p w14:paraId="4AEDDE2A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bottom"/>
            <w:hideMark/>
          </w:tcPr>
          <w:p w14:paraId="2270CA33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bottom"/>
            <w:hideMark/>
          </w:tcPr>
          <w:p w14:paraId="5C09D14E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04A17262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DAF2D0"/>
            <w:noWrap/>
            <w:vAlign w:val="bottom"/>
            <w:hideMark/>
          </w:tcPr>
          <w:p w14:paraId="0B13F8A9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Community Service</w:t>
            </w:r>
          </w:p>
        </w:tc>
        <w:tc>
          <w:tcPr>
            <w:tcW w:w="3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83714AF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4213446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8DF2BD5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75EE422A" w14:textId="77777777" w:rsidTr="00D57AD7">
        <w:trPr>
          <w:trHeight w:val="3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0ADD193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Mentorship of early career faculty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674DC22D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2D1F2705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F28A929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75B7E45E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06D2EE8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Administrative activities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07AD589F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202D732D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0AA84DA8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39DFFFFF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2AC0EF26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6A3482A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0114586A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0490963B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5A332596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616C9F34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Sub-total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1F246602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526A2594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14:paraId="4D308A36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2E668D92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7735E1E0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b/>
                <w:bCs/>
                <w:color w:val="000000"/>
                <w:sz w:val="24"/>
                <w:szCs w:val="24"/>
              </w:rPr>
              <w:t>Additional activities supporting DEIJ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69274E47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23F2D608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3CCEB"/>
            <w:noWrap/>
            <w:vAlign w:val="bottom"/>
            <w:hideMark/>
          </w:tcPr>
          <w:p w14:paraId="3609BB63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6125E50C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2F51F441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76142FC3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7F7936FC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683F5828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6035C321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05D0FA7E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3D26744A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0747FD6C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6FD1D719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0BF5933D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098BBC4E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50C3C4B7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015E8C28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23338EAF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62969FEA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671E4AF6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102E9F9E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67AE1CE7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1D97C614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B7666" w:rsidRPr="007C23F3" w14:paraId="23996CEF" w14:textId="77777777" w:rsidTr="00D57AD7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4781CC1E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Sub-total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59807B41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31055D15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E6F5"/>
            <w:noWrap/>
            <w:vAlign w:val="bottom"/>
            <w:hideMark/>
          </w:tcPr>
          <w:p w14:paraId="35D0BAC2" w14:textId="77777777" w:rsidR="00BB7666" w:rsidRPr="007C23F3" w:rsidRDefault="00BB7666" w:rsidP="00D704E8">
            <w:pPr>
              <w:spacing w:line="240" w:lineRule="auto"/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</w:pPr>
            <w:r w:rsidRPr="007C23F3">
              <w:rPr>
                <w:rFonts w:ascii="Aptos Narrow" w:eastAsia="Times New Roman" w:hAnsi="Aptos Narrow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4FF4D91A" w14:textId="77777777" w:rsidR="00BB7666" w:rsidRPr="00E03E7C" w:rsidRDefault="00BB7666" w:rsidP="00BB766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num" w:pos="1440"/>
        </w:tabs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F3990D6" w14:textId="77777777" w:rsidR="00BB7666" w:rsidRDefault="00BB7666" w:rsidP="00BB76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5E764C24" w14:textId="77777777" w:rsidR="00BB7666" w:rsidRPr="002F6D81" w:rsidRDefault="00BB7666" w:rsidP="00BB76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The adoption</w:t>
      </w:r>
      <w:r w:rsidRPr="00E03E7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of a Service Activity Dashboard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can aid in the</w:t>
      </w:r>
      <w:r w:rsidRPr="00E03E7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categorization</w:t>
      </w:r>
      <w:r w:rsidRPr="00E03E7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and quantif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ication of</w:t>
      </w:r>
      <w:r w:rsidRPr="00E03E7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service contributions based on time commitment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 This dashboard can be used as a tool to document formal and informal service activities (</w:t>
      </w:r>
      <w:proofErr w:type="gram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in an effort to</w:t>
      </w:r>
      <w:proofErr w:type="gram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ensure hidden labor and DEIJ-related efforts are acknowledged). The dashboard is intended to assist faculty in writing their narrative statements and can be submitted voluntarily in conjunction with their PAR.</w:t>
      </w:r>
    </w:p>
    <w:p w14:paraId="39A5AFBE" w14:textId="6D00B721" w:rsidR="002612CA" w:rsidRPr="002F6D81" w:rsidRDefault="002612CA" w:rsidP="00BB7666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sectPr w:rsidR="002612CA" w:rsidRPr="002F6D81" w:rsidSect="007C23F3">
      <w:footerReference w:type="even" r:id="rId10"/>
      <w:footerReference w:type="default" r:id="rId11"/>
      <w:pgSz w:w="15840" w:h="12240" w:orient="landscape"/>
      <w:pgMar w:top="887" w:right="1018" w:bottom="1439" w:left="1428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1B634" w14:textId="77777777" w:rsidR="00B60577" w:rsidRDefault="00B60577" w:rsidP="00E03E7C">
      <w:pPr>
        <w:spacing w:line="240" w:lineRule="auto"/>
      </w:pPr>
      <w:r>
        <w:separator/>
      </w:r>
    </w:p>
  </w:endnote>
  <w:endnote w:type="continuationSeparator" w:id="0">
    <w:p w14:paraId="45E678DD" w14:textId="77777777" w:rsidR="00B60577" w:rsidRDefault="00B60577" w:rsidP="00E03E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EB4AD0C-710D-4A4D-A794-1F196AD96339}"/>
    <w:embedItalic r:id="rId2" w:fontKey="{A28A3B23-6E07-4360-89B0-FAA7187CC5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941A632-8F86-4E1E-B086-F678347E380F}"/>
    <w:embedBold r:id="rId4" w:fontKey="{E5B6BB62-574C-4EF3-B518-BC05CED73887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5" w:fontKey="{623818AD-E297-4C50-BA7C-A261EFEDE946}"/>
    <w:embedBold r:id="rId6" w:fontKey="{B3CC94A0-1BE6-436C-9E23-9BE00F9CA2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04C1343-A441-4F4D-A89C-167F3BF9CA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E6778" w14:textId="77777777" w:rsidR="00E03E7C" w:rsidRDefault="00E03E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14935" w14:textId="77777777" w:rsidR="00E03E7C" w:rsidRDefault="00E03E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C20C4" w14:textId="77777777" w:rsidR="00B60577" w:rsidRDefault="00B60577" w:rsidP="00E03E7C">
      <w:pPr>
        <w:spacing w:line="240" w:lineRule="auto"/>
      </w:pPr>
      <w:r>
        <w:separator/>
      </w:r>
    </w:p>
  </w:footnote>
  <w:footnote w:type="continuationSeparator" w:id="0">
    <w:p w14:paraId="703134DF" w14:textId="77777777" w:rsidR="00B60577" w:rsidRDefault="00B60577" w:rsidP="00E03E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46687"/>
    <w:multiLevelType w:val="hybridMultilevel"/>
    <w:tmpl w:val="6790788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52F94"/>
    <w:multiLevelType w:val="multilevel"/>
    <w:tmpl w:val="182837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13F3042F"/>
    <w:multiLevelType w:val="hybridMultilevel"/>
    <w:tmpl w:val="451EFC1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16237136"/>
    <w:multiLevelType w:val="hybridMultilevel"/>
    <w:tmpl w:val="ECE4725E"/>
    <w:lvl w:ilvl="0" w:tplc="0A8639CE">
      <w:start w:val="1"/>
      <w:numFmt w:val="decimal"/>
      <w:lvlText w:val="%1.)"/>
      <w:lvlJc w:val="left"/>
      <w:pPr>
        <w:ind w:left="18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8" w:hanging="360"/>
      </w:pPr>
    </w:lvl>
    <w:lvl w:ilvl="2" w:tplc="0409001B" w:tentative="1">
      <w:start w:val="1"/>
      <w:numFmt w:val="lowerRoman"/>
      <w:lvlText w:val="%3."/>
      <w:lvlJc w:val="right"/>
      <w:pPr>
        <w:ind w:left="3248" w:hanging="180"/>
      </w:pPr>
    </w:lvl>
    <w:lvl w:ilvl="3" w:tplc="0409000F" w:tentative="1">
      <w:start w:val="1"/>
      <w:numFmt w:val="decimal"/>
      <w:lvlText w:val="%4."/>
      <w:lvlJc w:val="left"/>
      <w:pPr>
        <w:ind w:left="3968" w:hanging="360"/>
      </w:pPr>
    </w:lvl>
    <w:lvl w:ilvl="4" w:tplc="04090019" w:tentative="1">
      <w:start w:val="1"/>
      <w:numFmt w:val="lowerLetter"/>
      <w:lvlText w:val="%5."/>
      <w:lvlJc w:val="left"/>
      <w:pPr>
        <w:ind w:left="4688" w:hanging="360"/>
      </w:pPr>
    </w:lvl>
    <w:lvl w:ilvl="5" w:tplc="0409001B" w:tentative="1">
      <w:start w:val="1"/>
      <w:numFmt w:val="lowerRoman"/>
      <w:lvlText w:val="%6."/>
      <w:lvlJc w:val="right"/>
      <w:pPr>
        <w:ind w:left="5408" w:hanging="180"/>
      </w:pPr>
    </w:lvl>
    <w:lvl w:ilvl="6" w:tplc="0409000F" w:tentative="1">
      <w:start w:val="1"/>
      <w:numFmt w:val="decimal"/>
      <w:lvlText w:val="%7."/>
      <w:lvlJc w:val="left"/>
      <w:pPr>
        <w:ind w:left="6128" w:hanging="360"/>
      </w:pPr>
    </w:lvl>
    <w:lvl w:ilvl="7" w:tplc="04090019" w:tentative="1">
      <w:start w:val="1"/>
      <w:numFmt w:val="lowerLetter"/>
      <w:lvlText w:val="%8."/>
      <w:lvlJc w:val="left"/>
      <w:pPr>
        <w:ind w:left="6848" w:hanging="360"/>
      </w:pPr>
    </w:lvl>
    <w:lvl w:ilvl="8" w:tplc="0409001B" w:tentative="1">
      <w:start w:val="1"/>
      <w:numFmt w:val="lowerRoman"/>
      <w:lvlText w:val="%9."/>
      <w:lvlJc w:val="right"/>
      <w:pPr>
        <w:ind w:left="7568" w:hanging="180"/>
      </w:pPr>
    </w:lvl>
  </w:abstractNum>
  <w:abstractNum w:abstractNumId="4" w15:restartNumberingAfterBreak="0">
    <w:nsid w:val="43B81DC1"/>
    <w:multiLevelType w:val="hybridMultilevel"/>
    <w:tmpl w:val="B45236F8"/>
    <w:lvl w:ilvl="0" w:tplc="5F78F4C4">
      <w:start w:val="6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856966308">
    <w:abstractNumId w:val="3"/>
  </w:num>
  <w:num w:numId="2" w16cid:durableId="133525184">
    <w:abstractNumId w:val="1"/>
  </w:num>
  <w:num w:numId="3" w16cid:durableId="540676383">
    <w:abstractNumId w:val="2"/>
  </w:num>
  <w:num w:numId="4" w16cid:durableId="314338881">
    <w:abstractNumId w:val="0"/>
  </w:num>
  <w:num w:numId="5" w16cid:durableId="3514924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2CA"/>
    <w:rsid w:val="000501CD"/>
    <w:rsid w:val="000C50F8"/>
    <w:rsid w:val="00247A2C"/>
    <w:rsid w:val="002612CA"/>
    <w:rsid w:val="002860B6"/>
    <w:rsid w:val="002A1A23"/>
    <w:rsid w:val="002C3DF2"/>
    <w:rsid w:val="002E20F8"/>
    <w:rsid w:val="002F6D81"/>
    <w:rsid w:val="003725DF"/>
    <w:rsid w:val="003C5128"/>
    <w:rsid w:val="003F3F65"/>
    <w:rsid w:val="00427A96"/>
    <w:rsid w:val="004B13BB"/>
    <w:rsid w:val="004D3EC5"/>
    <w:rsid w:val="00513AA6"/>
    <w:rsid w:val="005539F8"/>
    <w:rsid w:val="00555F47"/>
    <w:rsid w:val="00586054"/>
    <w:rsid w:val="00586940"/>
    <w:rsid w:val="005C21FE"/>
    <w:rsid w:val="00652A03"/>
    <w:rsid w:val="006A6673"/>
    <w:rsid w:val="006C6AC0"/>
    <w:rsid w:val="0072779B"/>
    <w:rsid w:val="00740D0B"/>
    <w:rsid w:val="00780EAF"/>
    <w:rsid w:val="0078567E"/>
    <w:rsid w:val="007922B8"/>
    <w:rsid w:val="007C23F3"/>
    <w:rsid w:val="00A006CB"/>
    <w:rsid w:val="00A6655E"/>
    <w:rsid w:val="00A760BB"/>
    <w:rsid w:val="00AD17BB"/>
    <w:rsid w:val="00AF0C7A"/>
    <w:rsid w:val="00B532BC"/>
    <w:rsid w:val="00B60577"/>
    <w:rsid w:val="00B67DE2"/>
    <w:rsid w:val="00B87ACB"/>
    <w:rsid w:val="00BB7666"/>
    <w:rsid w:val="00BD7FDE"/>
    <w:rsid w:val="00C21AAB"/>
    <w:rsid w:val="00C243E2"/>
    <w:rsid w:val="00D134CB"/>
    <w:rsid w:val="00D54DD2"/>
    <w:rsid w:val="00D57AD7"/>
    <w:rsid w:val="00D9540E"/>
    <w:rsid w:val="00DE371A"/>
    <w:rsid w:val="00E03E7C"/>
    <w:rsid w:val="00F443C5"/>
    <w:rsid w:val="00F44E0E"/>
    <w:rsid w:val="00F85C1E"/>
    <w:rsid w:val="00FE7472"/>
    <w:rsid w:val="1147E99D"/>
    <w:rsid w:val="1C2341A7"/>
    <w:rsid w:val="219625C5"/>
    <w:rsid w:val="2534D06A"/>
    <w:rsid w:val="279C9BC1"/>
    <w:rsid w:val="31D0DAC0"/>
    <w:rsid w:val="5CA530D6"/>
    <w:rsid w:val="6B4E3865"/>
    <w:rsid w:val="766EF815"/>
    <w:rsid w:val="7E97C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A002D"/>
  <w15:docId w15:val="{D4F82919-6CDC-0B49-AF0B-99FE3A5BD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F443C5"/>
    <w:pPr>
      <w:spacing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7C23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3E7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3E7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03E7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E7C"/>
  </w:style>
  <w:style w:type="paragraph" w:styleId="Footer">
    <w:name w:val="footer"/>
    <w:basedOn w:val="Normal"/>
    <w:link w:val="FooterChar"/>
    <w:uiPriority w:val="99"/>
    <w:unhideWhenUsed/>
    <w:rsid w:val="00E03E7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E7C"/>
  </w:style>
  <w:style w:type="character" w:styleId="PageNumber">
    <w:name w:val="page number"/>
    <w:basedOn w:val="DefaultParagraphFont"/>
    <w:uiPriority w:val="99"/>
    <w:semiHidden/>
    <w:unhideWhenUsed/>
    <w:rsid w:val="00E03E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EC69EAE325D64A8C8DFF1536036670" ma:contentTypeVersion="18" ma:contentTypeDescription="Create a new document." ma:contentTypeScope="" ma:versionID="bfdd8c2c0e1c60f0f4f5537dbe684908">
  <xsd:schema xmlns:xsd="http://www.w3.org/2001/XMLSchema" xmlns:xs="http://www.w3.org/2001/XMLSchema" xmlns:p="http://schemas.microsoft.com/office/2006/metadata/properties" xmlns:ns2="4b2bb538-4c90-4bb3-a164-54ea5292dbf5" xmlns:ns3="1abf5981-91f7-4343-8e69-aeedab092047" targetNamespace="http://schemas.microsoft.com/office/2006/metadata/properties" ma:root="true" ma:fieldsID="68676bfaa0a0baaffab2a979c30e2536" ns2:_="" ns3:_="">
    <xsd:import namespace="4b2bb538-4c90-4bb3-a164-54ea5292dbf5"/>
    <xsd:import namespace="1abf5981-91f7-4343-8e69-aeedab0920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2bb538-4c90-4bb3-a164-54ea5292db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2a24743-8347-4253-b4eb-dead049729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bf5981-91f7-4343-8e69-aeedab09204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6eaf403-0f05-4d8e-b567-2b3a7877d9bc}" ma:internalName="TaxCatchAll" ma:showField="CatchAllData" ma:web="1abf5981-91f7-4343-8e69-aeedab0920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bf5981-91f7-4343-8e69-aeedab092047" xsi:nil="true"/>
    <lcf76f155ced4ddcb4097134ff3c332f xmlns="4b2bb538-4c90-4bb3-a164-54ea5292dbf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194A779-603F-4846-A9AC-5A86C0489F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ED5F72-8091-450A-8779-9478C02100CF}"/>
</file>

<file path=customXml/itemProps3.xml><?xml version="1.0" encoding="utf-8"?>
<ds:datastoreItem xmlns:ds="http://schemas.openxmlformats.org/officeDocument/2006/customXml" ds:itemID="{724A3D6D-B746-4891-B0BC-419D96120E1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fb8b0da-b7aa-48d6-a784-9a20e3799b73"/>
    <ds:schemaRef ds:uri="bc24d5f6-5db7-4218-bb2e-ed8e1ed96dc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383</Words>
  <Characters>2184</Characters>
  <Application>Microsoft Office Word</Application>
  <DocSecurity>0</DocSecurity>
  <Lines>18</Lines>
  <Paragraphs>5</Paragraphs>
  <ScaleCrop>false</ScaleCrop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Meredith Luttrell</dc:creator>
  <cp:lastModifiedBy>Jennifer Cooper</cp:lastModifiedBy>
  <cp:revision>2</cp:revision>
  <dcterms:created xsi:type="dcterms:W3CDTF">2025-01-07T16:16:00Z</dcterms:created>
  <dcterms:modified xsi:type="dcterms:W3CDTF">2025-01-07T16:16:00Z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0x010100AFEC69EAE325D64A8C8DFF1536036670</vt:lpwstr>
  </property>
  <property fmtid="{D5CDD505-2E9C-101B-9397-08002B2CF9AE}" pid="3" name="MediaServiceImageTags">
    <vt:lpwstr/>
  </property>
</Properties>
</file>